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2393" w:rsidRDefault="00B41521" w:rsidP="00D60437">
      <w:pPr>
        <w:rPr>
          <w:rFonts w:ascii="David" w:hAnsi="David" w:cs="David"/>
          <w:b/>
          <w:bCs/>
          <w:sz w:val="28"/>
          <w:szCs w:val="28"/>
          <w:rtl/>
        </w:rPr>
      </w:pPr>
      <w:r w:rsidRPr="001C2393">
        <w:rPr>
          <w:rFonts w:ascii="David" w:hAnsi="David" w:cs="David"/>
          <w:b/>
          <w:bCs/>
          <w:sz w:val="28"/>
          <w:szCs w:val="28"/>
          <w:rtl/>
        </w:rPr>
        <w:t xml:space="preserve">להלן </w:t>
      </w:r>
      <w:r w:rsidR="001C2393">
        <w:rPr>
          <w:rFonts w:ascii="David" w:hAnsi="David" w:cs="David" w:hint="cs"/>
          <w:b/>
          <w:bCs/>
          <w:sz w:val="28"/>
          <w:szCs w:val="28"/>
          <w:rtl/>
        </w:rPr>
        <w:t xml:space="preserve">התייחסות </w:t>
      </w:r>
      <w:r w:rsidRPr="001C2393">
        <w:rPr>
          <w:rFonts w:ascii="David" w:hAnsi="David" w:cs="David"/>
          <w:b/>
          <w:bCs/>
          <w:sz w:val="28"/>
          <w:szCs w:val="28"/>
          <w:rtl/>
        </w:rPr>
        <w:t>שאלות למכרז מס' 10</w:t>
      </w:r>
      <w:r w:rsidR="00D60437" w:rsidRPr="001C2393">
        <w:rPr>
          <w:rFonts w:ascii="David" w:hAnsi="David" w:cs="David"/>
          <w:b/>
          <w:bCs/>
          <w:sz w:val="28"/>
          <w:szCs w:val="28"/>
          <w:rtl/>
        </w:rPr>
        <w:t>03</w:t>
      </w:r>
      <w:r w:rsidRPr="001C2393">
        <w:rPr>
          <w:rFonts w:ascii="David" w:hAnsi="David" w:cs="David"/>
          <w:b/>
          <w:bCs/>
          <w:sz w:val="28"/>
          <w:szCs w:val="28"/>
          <w:rtl/>
        </w:rPr>
        <w:t>/2</w:t>
      </w:r>
      <w:r w:rsidR="00D60437" w:rsidRPr="001C2393">
        <w:rPr>
          <w:rFonts w:ascii="David" w:hAnsi="David" w:cs="David"/>
          <w:b/>
          <w:bCs/>
          <w:sz w:val="28"/>
          <w:szCs w:val="28"/>
          <w:rtl/>
        </w:rPr>
        <w:t>2</w:t>
      </w:r>
      <w:r w:rsidRPr="001C2393">
        <w:rPr>
          <w:rFonts w:ascii="David" w:hAnsi="David" w:cs="David"/>
          <w:b/>
          <w:bCs/>
          <w:sz w:val="28"/>
          <w:szCs w:val="28"/>
          <w:rtl/>
        </w:rPr>
        <w:t xml:space="preserve"> – רכישת </w:t>
      </w:r>
      <w:r w:rsidR="00D60437" w:rsidRPr="001C2393">
        <w:rPr>
          <w:rFonts w:ascii="David" w:hAnsi="David" w:cs="David"/>
          <w:b/>
          <w:bCs/>
          <w:sz w:val="28"/>
          <w:szCs w:val="28"/>
          <w:rtl/>
        </w:rPr>
        <w:t>ערכות מתנה</w:t>
      </w:r>
    </w:p>
    <w:p w:rsidR="00B41521" w:rsidRPr="001C2393" w:rsidRDefault="00B41521" w:rsidP="00D60437">
      <w:pPr>
        <w:rPr>
          <w:rFonts w:ascii="David" w:hAnsi="David" w:cs="David"/>
          <w:b/>
          <w:bCs/>
          <w:sz w:val="28"/>
          <w:szCs w:val="28"/>
        </w:rPr>
      </w:pPr>
      <w:r w:rsidRPr="001C2393">
        <w:rPr>
          <w:rFonts w:ascii="David" w:hAnsi="David" w:cs="David"/>
          <w:b/>
          <w:bCs/>
          <w:sz w:val="28"/>
          <w:szCs w:val="28"/>
          <w:rtl/>
        </w:rPr>
        <w:t xml:space="preserve"> כפי שהתקבלו</w:t>
      </w:r>
    </w:p>
    <w:tbl>
      <w:tblPr>
        <w:tblStyle w:val="a3"/>
        <w:bidiVisual/>
        <w:tblW w:w="9284" w:type="dxa"/>
        <w:tblInd w:w="404" w:type="dxa"/>
        <w:tblLayout w:type="fixed"/>
        <w:tblLook w:val="04A0" w:firstRow="1" w:lastRow="0" w:firstColumn="1" w:lastColumn="0" w:noHBand="0" w:noVBand="1"/>
      </w:tblPr>
      <w:tblGrid>
        <w:gridCol w:w="913"/>
        <w:gridCol w:w="5947"/>
        <w:gridCol w:w="2424"/>
      </w:tblGrid>
      <w:tr w:rsidR="000932E6" w:rsidRPr="00B41521" w:rsidTr="001C2393">
        <w:trPr>
          <w:trHeight w:val="404"/>
        </w:trPr>
        <w:tc>
          <w:tcPr>
            <w:tcW w:w="913" w:type="dxa"/>
            <w:shd w:val="clear" w:color="auto" w:fill="E7E6E6" w:themeFill="background2"/>
          </w:tcPr>
          <w:p w:rsidR="000932E6" w:rsidRPr="00B41521" w:rsidRDefault="000932E6" w:rsidP="00B94449">
            <w:pPr>
              <w:pStyle w:val="1"/>
              <w:keepNext w:val="0"/>
              <w:widowControl w:val="0"/>
              <w:spacing w:before="120" w:after="120"/>
              <w:jc w:val="center"/>
              <w:outlineLvl w:val="0"/>
              <w:rPr>
                <w:rFonts w:ascii="David" w:hAnsi="David"/>
                <w:b/>
                <w:bCs/>
                <w:rtl/>
              </w:rPr>
            </w:pPr>
            <w:r w:rsidRPr="00B41521">
              <w:rPr>
                <w:rFonts w:ascii="David" w:hAnsi="David"/>
                <w:b/>
                <w:bCs/>
                <w:rtl/>
              </w:rPr>
              <w:t>סעיף</w:t>
            </w:r>
          </w:p>
        </w:tc>
        <w:tc>
          <w:tcPr>
            <w:tcW w:w="5947" w:type="dxa"/>
            <w:shd w:val="clear" w:color="auto" w:fill="E7E6E6" w:themeFill="background2"/>
          </w:tcPr>
          <w:p w:rsidR="000932E6" w:rsidRPr="00B41521" w:rsidRDefault="000932E6" w:rsidP="00B94449">
            <w:pPr>
              <w:pStyle w:val="1"/>
              <w:keepNext w:val="0"/>
              <w:widowControl w:val="0"/>
              <w:spacing w:before="120" w:after="120"/>
              <w:jc w:val="center"/>
              <w:outlineLvl w:val="0"/>
              <w:rPr>
                <w:rFonts w:ascii="David" w:hAnsi="David"/>
                <w:b/>
                <w:bCs/>
                <w:rtl/>
              </w:rPr>
            </w:pPr>
            <w:r w:rsidRPr="00B41521">
              <w:rPr>
                <w:rFonts w:ascii="David" w:hAnsi="David"/>
                <w:b/>
                <w:bCs/>
                <w:rtl/>
              </w:rPr>
              <w:t>שאלה/הבהרה</w:t>
            </w:r>
          </w:p>
        </w:tc>
        <w:tc>
          <w:tcPr>
            <w:tcW w:w="2424" w:type="dxa"/>
            <w:shd w:val="clear" w:color="auto" w:fill="E7E6E6" w:themeFill="background2"/>
          </w:tcPr>
          <w:p w:rsidR="000932E6" w:rsidRPr="00B41521" w:rsidRDefault="000932E6" w:rsidP="00B94449">
            <w:pPr>
              <w:pStyle w:val="1"/>
              <w:keepNext w:val="0"/>
              <w:widowControl w:val="0"/>
              <w:spacing w:before="120" w:after="120"/>
              <w:jc w:val="center"/>
              <w:outlineLvl w:val="0"/>
              <w:rPr>
                <w:rFonts w:ascii="David" w:hAnsi="David"/>
                <w:b/>
                <w:bCs/>
                <w:rtl/>
              </w:rPr>
            </w:pPr>
          </w:p>
        </w:tc>
      </w:tr>
      <w:tr w:rsidR="000932E6" w:rsidRPr="00B41521" w:rsidTr="001C2393">
        <w:trPr>
          <w:trHeight w:val="773"/>
        </w:trPr>
        <w:tc>
          <w:tcPr>
            <w:tcW w:w="913" w:type="dxa"/>
            <w:vAlign w:val="center"/>
          </w:tcPr>
          <w:p w:rsidR="000932E6" w:rsidRPr="00B41521" w:rsidRDefault="000932E6" w:rsidP="00AE4208">
            <w:pPr>
              <w:jc w:val="center"/>
              <w:rPr>
                <w:rFonts w:ascii="David" w:hAnsi="David" w:cs="David"/>
                <w:sz w:val="24"/>
                <w:szCs w:val="24"/>
                <w:rtl/>
              </w:rPr>
            </w:pPr>
            <w:r>
              <w:rPr>
                <w:rFonts w:ascii="David" w:hAnsi="David" w:cs="David" w:hint="cs"/>
                <w:sz w:val="24"/>
                <w:szCs w:val="24"/>
                <w:rtl/>
              </w:rPr>
              <w:t>6.2</w:t>
            </w:r>
          </w:p>
        </w:tc>
        <w:tc>
          <w:tcPr>
            <w:tcW w:w="5947" w:type="dxa"/>
            <w:vAlign w:val="center"/>
          </w:tcPr>
          <w:p w:rsidR="000932E6" w:rsidRPr="00D60437" w:rsidRDefault="000932E6" w:rsidP="00D60437">
            <w:pPr>
              <w:rPr>
                <w:rFonts w:ascii="David" w:eastAsia="Times New Roman" w:hAnsi="David" w:cs="David"/>
                <w:sz w:val="24"/>
                <w:szCs w:val="24"/>
              </w:rPr>
            </w:pPr>
            <w:r w:rsidRPr="00D60437">
              <w:rPr>
                <w:rFonts w:ascii="David" w:eastAsia="Times New Roman" w:hAnsi="David" w:cs="David"/>
                <w:sz w:val="24"/>
                <w:szCs w:val="24"/>
                <w:rtl/>
              </w:rPr>
              <w:t>הנני עסק קטן, עוסק פטור. בפירוט ההתאגדויות בסעיף זה לא צוין דבר על עוסק פטור. מהכתוב בסעיף זה נדמה כי אינכם מקבלים הצעות מעסקים קטנים. אנא הבהרתכם בעניין זה</w:t>
            </w:r>
            <w:r w:rsidRPr="00D60437">
              <w:rPr>
                <w:rFonts w:ascii="David" w:eastAsia="Times New Roman" w:hAnsi="David" w:cs="David"/>
                <w:sz w:val="24"/>
                <w:szCs w:val="24"/>
              </w:rPr>
              <w:t>.</w:t>
            </w:r>
          </w:p>
          <w:p w:rsidR="000932E6" w:rsidRPr="00D60437" w:rsidRDefault="000932E6" w:rsidP="00AE4208">
            <w:pPr>
              <w:rPr>
                <w:rFonts w:ascii="David" w:hAnsi="David" w:cs="David"/>
                <w:sz w:val="24"/>
                <w:szCs w:val="24"/>
                <w:rtl/>
              </w:rPr>
            </w:pPr>
          </w:p>
        </w:tc>
        <w:tc>
          <w:tcPr>
            <w:tcW w:w="2424" w:type="dxa"/>
          </w:tcPr>
          <w:p w:rsidR="000932E6" w:rsidRPr="00D60437" w:rsidRDefault="000932E6" w:rsidP="00D60437">
            <w:pPr>
              <w:rPr>
                <w:rFonts w:ascii="David" w:eastAsia="Times New Roman" w:hAnsi="David" w:cs="David"/>
                <w:sz w:val="24"/>
                <w:szCs w:val="24"/>
                <w:rtl/>
              </w:rPr>
            </w:pPr>
            <w:r>
              <w:rPr>
                <w:rFonts w:ascii="David" w:eastAsia="Times New Roman" w:hAnsi="David" w:cs="David" w:hint="cs"/>
                <w:sz w:val="24"/>
                <w:szCs w:val="24"/>
                <w:rtl/>
              </w:rPr>
              <w:t>לא יחול שינוי בסעיף</w:t>
            </w:r>
          </w:p>
        </w:tc>
      </w:tr>
      <w:tr w:rsidR="000932E6" w:rsidRPr="00B41521" w:rsidTr="001C2393">
        <w:trPr>
          <w:trHeight w:val="773"/>
        </w:trPr>
        <w:tc>
          <w:tcPr>
            <w:tcW w:w="913" w:type="dxa"/>
          </w:tcPr>
          <w:p w:rsidR="000932E6" w:rsidRPr="00B41521" w:rsidRDefault="000932E6" w:rsidP="000932E6">
            <w:pPr>
              <w:pStyle w:val="1"/>
              <w:keepNext w:val="0"/>
              <w:widowControl w:val="0"/>
              <w:spacing w:before="120" w:after="120"/>
              <w:jc w:val="both"/>
              <w:outlineLvl w:val="0"/>
              <w:rPr>
                <w:rFonts w:ascii="David" w:hAnsi="David"/>
                <w:rtl/>
              </w:rPr>
            </w:pPr>
            <w:r>
              <w:rPr>
                <w:rFonts w:ascii="David" w:hAnsi="David" w:hint="cs"/>
                <w:rtl/>
              </w:rPr>
              <w:t>6.5.1</w:t>
            </w:r>
          </w:p>
        </w:tc>
        <w:tc>
          <w:tcPr>
            <w:tcW w:w="5947" w:type="dxa"/>
          </w:tcPr>
          <w:p w:rsidR="000932E6" w:rsidRPr="00D60437" w:rsidRDefault="000932E6" w:rsidP="000932E6">
            <w:pPr>
              <w:rPr>
                <w:rFonts w:ascii="David" w:eastAsia="Times New Roman" w:hAnsi="David" w:cs="David"/>
                <w:sz w:val="24"/>
                <w:szCs w:val="24"/>
              </w:rPr>
            </w:pPr>
            <w:r w:rsidRPr="00D60437">
              <w:rPr>
                <w:rFonts w:ascii="David" w:eastAsia="Times New Roman" w:hAnsi="David" w:cs="David"/>
                <w:sz w:val="24"/>
                <w:szCs w:val="24"/>
                <w:rtl/>
              </w:rPr>
              <w:t>לעסק יש ניסיון רב באריזה וייצור מתנות ליחידים וקבוצות אך לא בכמות של מאות יחידות. אציין כי למכשפה הלבנה היכולת לייצר ולספק את הכמויות הנדרשות. גדילת העסק ושיווקו לא נעשתה באפיקים אלה עד כה. האם תמנע האפשרות מהעסק להשתתף במכרז זה? למכשפה הלבנה יכולת הוכחת ייצור ואספקת כמויות על פי על דרישה ובתנאי שיותווה ציר זמן סביר לטובת אספקה זו</w:t>
            </w:r>
            <w:r w:rsidRPr="00D60437">
              <w:rPr>
                <w:rFonts w:ascii="David" w:eastAsia="Times New Roman" w:hAnsi="David" w:cs="David"/>
                <w:sz w:val="24"/>
                <w:szCs w:val="24"/>
              </w:rPr>
              <w:t>.</w:t>
            </w:r>
          </w:p>
          <w:p w:rsidR="000932E6" w:rsidRPr="00D60437" w:rsidRDefault="000932E6" w:rsidP="000932E6">
            <w:pPr>
              <w:pStyle w:val="1"/>
              <w:keepNext w:val="0"/>
              <w:widowControl w:val="0"/>
              <w:spacing w:before="120" w:after="120"/>
              <w:jc w:val="both"/>
              <w:outlineLvl w:val="0"/>
              <w:rPr>
                <w:rFonts w:ascii="David" w:hAnsi="David"/>
                <w:rtl/>
              </w:rPr>
            </w:pPr>
          </w:p>
        </w:tc>
        <w:tc>
          <w:tcPr>
            <w:tcW w:w="2424" w:type="dxa"/>
          </w:tcPr>
          <w:p w:rsidR="000932E6" w:rsidRPr="00D60437" w:rsidRDefault="000932E6" w:rsidP="000932E6">
            <w:pPr>
              <w:rPr>
                <w:rFonts w:ascii="David" w:eastAsia="Times New Roman" w:hAnsi="David" w:cs="David"/>
                <w:sz w:val="24"/>
                <w:szCs w:val="24"/>
                <w:rtl/>
              </w:rPr>
            </w:pPr>
            <w:r>
              <w:rPr>
                <w:rFonts w:ascii="David" w:eastAsia="Times New Roman" w:hAnsi="David" w:cs="David" w:hint="cs"/>
                <w:sz w:val="24"/>
                <w:szCs w:val="24"/>
                <w:rtl/>
              </w:rPr>
              <w:t>לא יחול שינוי בסעיף</w:t>
            </w:r>
          </w:p>
        </w:tc>
      </w:tr>
      <w:tr w:rsidR="000932E6" w:rsidRPr="00B41521" w:rsidTr="001C2393">
        <w:trPr>
          <w:trHeight w:val="773"/>
        </w:trPr>
        <w:tc>
          <w:tcPr>
            <w:tcW w:w="913" w:type="dxa"/>
            <w:vAlign w:val="center"/>
          </w:tcPr>
          <w:p w:rsidR="000932E6" w:rsidRPr="00B41521" w:rsidRDefault="000932E6" w:rsidP="000932E6">
            <w:pPr>
              <w:jc w:val="center"/>
              <w:rPr>
                <w:rFonts w:ascii="David" w:hAnsi="David" w:cs="David"/>
                <w:sz w:val="24"/>
                <w:szCs w:val="24"/>
                <w:rtl/>
              </w:rPr>
            </w:pPr>
            <w:r>
              <w:rPr>
                <w:rFonts w:ascii="David" w:hAnsi="David" w:cs="David" w:hint="cs"/>
                <w:sz w:val="24"/>
                <w:szCs w:val="24"/>
                <w:rtl/>
              </w:rPr>
              <w:t>7</w:t>
            </w:r>
          </w:p>
        </w:tc>
        <w:tc>
          <w:tcPr>
            <w:tcW w:w="5947" w:type="dxa"/>
            <w:vAlign w:val="center"/>
          </w:tcPr>
          <w:p w:rsidR="000932E6" w:rsidRPr="00D60437" w:rsidRDefault="000932E6" w:rsidP="000932E6">
            <w:pPr>
              <w:rPr>
                <w:rFonts w:ascii="David" w:hAnsi="David" w:cs="David"/>
                <w:sz w:val="24"/>
                <w:szCs w:val="24"/>
                <w:rtl/>
              </w:rPr>
            </w:pPr>
            <w:r w:rsidRPr="00D60437">
              <w:rPr>
                <w:rFonts w:ascii="David" w:eastAsia="Times New Roman" w:hAnsi="David" w:cs="David"/>
                <w:sz w:val="24"/>
                <w:szCs w:val="24"/>
                <w:rtl/>
              </w:rPr>
              <w:t>אמות מידה ומשקלות לבחירת נותני שירות המתייחס להמלצות (סעיף 6.1.1) אבקש לספר המלצות על כמויות קטנות מאלה המצוינות בטבלה המפורטת. ובהמשכו (סעיף 6.1.5) בעניין מיתוג המתנה הינו אפשרי בהחלט ונעשה עבור לקוחותינו באופן שוטף אך גם כאן העסק קטן ולא נצברה כמות כה גדולה של מתנות או ספקים בסדר גודל ממשלתי</w:t>
            </w:r>
            <w:r w:rsidRPr="00D60437">
              <w:rPr>
                <w:rFonts w:ascii="David" w:eastAsia="Times New Roman" w:hAnsi="David" w:cs="David"/>
                <w:sz w:val="24"/>
                <w:szCs w:val="24"/>
              </w:rPr>
              <w:t>.</w:t>
            </w:r>
          </w:p>
        </w:tc>
        <w:tc>
          <w:tcPr>
            <w:tcW w:w="2424" w:type="dxa"/>
          </w:tcPr>
          <w:p w:rsidR="000932E6" w:rsidRPr="00D60437" w:rsidRDefault="000932E6" w:rsidP="000932E6">
            <w:pPr>
              <w:rPr>
                <w:rFonts w:ascii="David" w:eastAsia="Times New Roman" w:hAnsi="David" w:cs="David"/>
                <w:sz w:val="24"/>
                <w:szCs w:val="24"/>
                <w:rtl/>
              </w:rPr>
            </w:pPr>
            <w:r>
              <w:rPr>
                <w:rFonts w:ascii="David" w:eastAsia="Times New Roman" w:hAnsi="David" w:cs="David" w:hint="cs"/>
                <w:sz w:val="24"/>
                <w:szCs w:val="24"/>
                <w:rtl/>
              </w:rPr>
              <w:t>לא יחול שינוי בסעיף</w:t>
            </w:r>
          </w:p>
        </w:tc>
      </w:tr>
    </w:tbl>
    <w:p w:rsidR="00D26B9A" w:rsidRPr="00B41521" w:rsidRDefault="00D26B9A">
      <w:pPr>
        <w:rPr>
          <w:rFonts w:ascii="David" w:hAnsi="David" w:cs="David"/>
          <w:sz w:val="24"/>
          <w:szCs w:val="24"/>
        </w:rPr>
      </w:pPr>
      <w:bookmarkStart w:id="0" w:name="_GoBack"/>
      <w:bookmarkEnd w:id="0"/>
    </w:p>
    <w:sectPr w:rsidR="00D26B9A" w:rsidRPr="00B41521" w:rsidSect="000932E6">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DF046BA"/>
    <w:multiLevelType w:val="hybridMultilevel"/>
    <w:tmpl w:val="8E9099E8"/>
    <w:lvl w:ilvl="0" w:tplc="9B1C11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4D06B02"/>
    <w:multiLevelType w:val="hybridMultilevel"/>
    <w:tmpl w:val="5FDCF8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D894EB1"/>
    <w:multiLevelType w:val="hybridMultilevel"/>
    <w:tmpl w:val="9970CCB6"/>
    <w:lvl w:ilvl="0" w:tplc="C4A8F1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208"/>
    <w:rsid w:val="000932E6"/>
    <w:rsid w:val="000D3219"/>
    <w:rsid w:val="001C2393"/>
    <w:rsid w:val="00420447"/>
    <w:rsid w:val="007A3739"/>
    <w:rsid w:val="00AE4208"/>
    <w:rsid w:val="00B41521"/>
    <w:rsid w:val="00D26B9A"/>
    <w:rsid w:val="00D60437"/>
    <w:rsid w:val="00E37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0FAC7E"/>
  <w15:chartTrackingRefBased/>
  <w15:docId w15:val="{5E58557F-8249-47C7-81E4-2B388E7A8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4208"/>
    <w:pPr>
      <w:bidi/>
    </w:pPr>
  </w:style>
  <w:style w:type="paragraph" w:styleId="1">
    <w:name w:val="heading 1"/>
    <w:basedOn w:val="a"/>
    <w:link w:val="10"/>
    <w:qFormat/>
    <w:rsid w:val="00AE4208"/>
    <w:pPr>
      <w:keepNext/>
      <w:spacing w:after="0" w:line="240" w:lineRule="auto"/>
      <w:outlineLvl w:val="0"/>
    </w:pPr>
    <w:rPr>
      <w:rFonts w:ascii="Arial" w:eastAsia="Times New Roman" w:hAnsi="Arial" w:cs="David"/>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E4208"/>
    <w:rPr>
      <w:rFonts w:ascii="Arial" w:eastAsia="Times New Roman" w:hAnsi="Arial" w:cs="David"/>
      <w:kern w:val="28"/>
      <w:sz w:val="24"/>
      <w:szCs w:val="24"/>
    </w:rPr>
  </w:style>
  <w:style w:type="table" w:styleId="a3">
    <w:name w:val="Table Grid"/>
    <w:basedOn w:val="a1"/>
    <w:uiPriority w:val="39"/>
    <w:rsid w:val="00AE42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
    <w:name w:val="מכרזים - כותרת נספח תו"/>
    <w:basedOn w:val="a0"/>
    <w:link w:val="-0"/>
    <w:uiPriority w:val="1"/>
    <w:locked/>
    <w:rsid w:val="00AE4208"/>
    <w:rPr>
      <w:rFonts w:ascii="David" w:hAnsi="David" w:cs="David"/>
      <w:b/>
      <w:bCs/>
      <w:u w:val="single"/>
    </w:rPr>
  </w:style>
  <w:style w:type="paragraph" w:customStyle="1" w:styleId="-0">
    <w:name w:val="מכרזים - כותרת נספח"/>
    <w:basedOn w:val="a"/>
    <w:link w:val="-"/>
    <w:uiPriority w:val="1"/>
    <w:rsid w:val="00AE4208"/>
    <w:pPr>
      <w:spacing w:after="200" w:line="276" w:lineRule="auto"/>
      <w:jc w:val="right"/>
    </w:pPr>
    <w:rPr>
      <w:rFonts w:ascii="David" w:hAnsi="David" w:cs="David"/>
      <w:b/>
      <w:bCs/>
      <w:u w:val="single"/>
    </w:rPr>
  </w:style>
  <w:style w:type="paragraph" w:styleId="a4">
    <w:name w:val="List Paragraph"/>
    <w:aliases w:val="מכרזים - טקסט סעיפים,style 2,פיסקת bullets,LP1"/>
    <w:basedOn w:val="a"/>
    <w:link w:val="a5"/>
    <w:uiPriority w:val="34"/>
    <w:qFormat/>
    <w:rsid w:val="00AE4208"/>
    <w:pPr>
      <w:ind w:left="720"/>
      <w:contextualSpacing/>
    </w:pPr>
  </w:style>
  <w:style w:type="character" w:customStyle="1" w:styleId="a5">
    <w:name w:val="פיסקת רשימה תו"/>
    <w:aliases w:val="מכרזים - טקסט סעיפים תו,style 2 תו,פיסקת bullets תו,LP1 תו"/>
    <w:basedOn w:val="a0"/>
    <w:link w:val="a4"/>
    <w:uiPriority w:val="34"/>
    <w:locked/>
    <w:rsid w:val="00B415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159</Words>
  <Characters>795</Characters>
  <Application>Microsoft Office Word</Application>
  <DocSecurity>4</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משרד העבודה</Company>
  <LinksUpToDate>false</LinksUpToDate>
  <CharactersWithSpaces>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אילנה יאשייב</dc:creator>
  <cp:keywords/>
  <dc:description/>
  <cp:lastModifiedBy>אילנה יאשייב</cp:lastModifiedBy>
  <cp:revision>2</cp:revision>
  <dcterms:created xsi:type="dcterms:W3CDTF">2022-09-08T06:39:00Z</dcterms:created>
  <dcterms:modified xsi:type="dcterms:W3CDTF">2022-09-08T06:39:00Z</dcterms:modified>
</cp:coreProperties>
</file>